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76939">
      <w:pPr>
        <w:pStyle w:val="5"/>
        <w:ind w:left="5242" w:right="5019" w:hanging="1556"/>
        <w:jc w:val="center"/>
      </w:pPr>
      <w:bookmarkStart w:id="5" w:name="_GoBack"/>
      <w:bookmarkEnd w:id="5"/>
      <w:r>
        <w:t xml:space="preserve">            Dipartimento di Medicina clinica e sperimentale </w:t>
      </w:r>
    </w:p>
    <w:p w14:paraId="108F9F66">
      <w:pPr>
        <w:pStyle w:val="5"/>
        <w:ind w:left="5242" w:right="3918" w:hanging="1556"/>
        <w:jc w:val="center"/>
      </w:pPr>
      <w:r>
        <w:t>CdS in Psicologia Clinica e della Salute nel Ciclo di Vita</w:t>
      </w:r>
    </w:p>
    <w:p w14:paraId="48E59308">
      <w:pPr>
        <w:spacing w:before="1"/>
        <w:ind w:right="5061"/>
        <w:jc w:val="center"/>
        <w:rPr>
          <w:b/>
        </w:rPr>
      </w:pPr>
      <w:r>
        <w:rPr>
          <w:b/>
        </w:rPr>
        <w:t xml:space="preserve">                                                                              Calendario delle lezioni – II Semestre a. a. 2025-26</w:t>
      </w:r>
    </w:p>
    <w:p w14:paraId="4181D143">
      <w:pPr>
        <w:spacing w:before="1"/>
        <w:ind w:left="6415" w:right="5061"/>
        <w:rPr>
          <w:b/>
        </w:rPr>
      </w:pPr>
    </w:p>
    <w:p w14:paraId="42D59CF9">
      <w:pPr>
        <w:spacing w:before="1"/>
        <w:ind w:left="6415" w:right="5061"/>
        <w:rPr>
          <w:b/>
        </w:rPr>
      </w:pPr>
      <w:r>
        <w:rPr>
          <w:b/>
        </w:rPr>
        <w:t>Aulario “P. Castelli”</w:t>
      </w:r>
    </w:p>
    <w:p w14:paraId="6C0CCB9D">
      <w:pPr>
        <w:spacing w:before="9"/>
        <w:jc w:val="center"/>
        <w:rPr>
          <w:b/>
          <w:sz w:val="21"/>
        </w:rPr>
      </w:pPr>
    </w:p>
    <w:tbl>
      <w:tblPr>
        <w:tblStyle w:val="9"/>
        <w:tblW w:w="1490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694"/>
        <w:gridCol w:w="2268"/>
        <w:gridCol w:w="2551"/>
        <w:gridCol w:w="2835"/>
        <w:gridCol w:w="2997"/>
      </w:tblGrid>
      <w:tr w14:paraId="7A774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59" w:type="dxa"/>
          </w:tcPr>
          <w:p w14:paraId="41EC49D6">
            <w:pPr>
              <w:pStyle w:val="11"/>
              <w:rPr>
                <w:sz w:val="20"/>
              </w:rPr>
            </w:pPr>
            <w:bookmarkStart w:id="0" w:name="_Hlk195883024"/>
            <w:bookmarkStart w:id="1" w:name="_Hlk187654609"/>
          </w:p>
        </w:tc>
        <w:tc>
          <w:tcPr>
            <w:tcW w:w="2694" w:type="dxa"/>
          </w:tcPr>
          <w:p w14:paraId="6210E369">
            <w:pPr>
              <w:pStyle w:val="11"/>
              <w:spacing w:before="8"/>
              <w:jc w:val="center"/>
              <w:rPr>
                <w:b/>
                <w:sz w:val="21"/>
              </w:rPr>
            </w:pPr>
          </w:p>
          <w:p w14:paraId="3CF12A5B">
            <w:pPr>
              <w:pStyle w:val="11"/>
              <w:spacing w:before="1"/>
              <w:ind w:left="371"/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268" w:type="dxa"/>
          </w:tcPr>
          <w:p w14:paraId="7F514D44">
            <w:pPr>
              <w:pStyle w:val="11"/>
              <w:ind w:left="293" w:right="413"/>
              <w:jc w:val="center"/>
              <w:rPr>
                <w:b/>
                <w:sz w:val="20"/>
              </w:rPr>
            </w:pPr>
          </w:p>
          <w:p w14:paraId="0AF2BE87">
            <w:pPr>
              <w:pStyle w:val="11"/>
              <w:ind w:left="293" w:right="413"/>
              <w:jc w:val="center"/>
              <w:rPr>
                <w:b/>
                <w:sz w:val="20"/>
              </w:rPr>
            </w:pPr>
            <w:r>
              <w:rPr>
                <w:b/>
                <w:szCs w:val="24"/>
              </w:rPr>
              <w:t>Martedì</w:t>
            </w:r>
          </w:p>
        </w:tc>
        <w:tc>
          <w:tcPr>
            <w:tcW w:w="2551" w:type="dxa"/>
          </w:tcPr>
          <w:p w14:paraId="1D83EFE0">
            <w:pPr>
              <w:pStyle w:val="11"/>
              <w:spacing w:before="8"/>
              <w:jc w:val="center"/>
              <w:rPr>
                <w:b/>
                <w:sz w:val="21"/>
              </w:rPr>
            </w:pPr>
          </w:p>
          <w:p w14:paraId="69962C01">
            <w:pPr>
              <w:pStyle w:val="11"/>
              <w:spacing w:before="1"/>
              <w:ind w:left="227"/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835" w:type="dxa"/>
          </w:tcPr>
          <w:p w14:paraId="41231514">
            <w:pPr>
              <w:pStyle w:val="11"/>
              <w:spacing w:before="8"/>
              <w:jc w:val="center"/>
              <w:rPr>
                <w:b/>
                <w:sz w:val="21"/>
              </w:rPr>
            </w:pPr>
          </w:p>
          <w:p w14:paraId="79EC7DA0">
            <w:pPr>
              <w:pStyle w:val="11"/>
              <w:spacing w:before="1"/>
              <w:ind w:left="186"/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994" w:type="dxa"/>
          </w:tcPr>
          <w:p w14:paraId="009C4968">
            <w:pPr>
              <w:pStyle w:val="11"/>
              <w:spacing w:before="8"/>
              <w:jc w:val="center"/>
              <w:rPr>
                <w:b/>
                <w:sz w:val="21"/>
              </w:rPr>
            </w:pPr>
          </w:p>
          <w:p w14:paraId="06B8CC03">
            <w:pPr>
              <w:pStyle w:val="11"/>
              <w:spacing w:before="1"/>
              <w:jc w:val="center"/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14:paraId="492B9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14904" w:type="dxa"/>
            <w:gridSpan w:val="6"/>
          </w:tcPr>
          <w:p w14:paraId="0DB3E381">
            <w:pPr>
              <w:pStyle w:val="11"/>
              <w:jc w:val="center"/>
              <w:rPr>
                <w:sz w:val="18"/>
              </w:rPr>
            </w:pPr>
            <w:r>
              <w:rPr>
                <w:b/>
              </w:rPr>
              <w:t>Aula 101</w:t>
            </w:r>
          </w:p>
        </w:tc>
      </w:tr>
      <w:tr w14:paraId="55291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9" w:type="dxa"/>
            <w:vAlign w:val="center"/>
          </w:tcPr>
          <w:p w14:paraId="37EB9492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Ore 8-11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402C267">
            <w:pPr>
              <w:pStyle w:val="11"/>
              <w:spacing w:line="224" w:lineRule="exact"/>
              <w:ind w:left="235" w:right="2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Martino (da 16 marzo)</w:t>
            </w:r>
          </w:p>
        </w:tc>
        <w:tc>
          <w:tcPr>
            <w:tcW w:w="2268" w:type="dxa"/>
            <w:vAlign w:val="center"/>
          </w:tcPr>
          <w:p w14:paraId="72BF8CB1">
            <w:pPr>
              <w:pStyle w:val="11"/>
              <w:spacing w:line="224" w:lineRule="exact"/>
              <w:ind w:left="235" w:right="2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FC5D81E">
            <w:pPr>
              <w:pStyle w:val="11"/>
              <w:spacing w:line="224" w:lineRule="exact"/>
              <w:ind w:left="143"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Martino</w:t>
            </w:r>
          </w:p>
        </w:tc>
        <w:tc>
          <w:tcPr>
            <w:tcW w:w="2835" w:type="dxa"/>
            <w:vAlign w:val="center"/>
          </w:tcPr>
          <w:p w14:paraId="43E27142">
            <w:pPr>
              <w:pStyle w:val="11"/>
              <w:ind w:left="94" w:right="210"/>
              <w:jc w:val="center"/>
              <w:rPr>
                <w:sz w:val="20"/>
              </w:rPr>
            </w:pP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1B277E68">
            <w:pPr>
              <w:pStyle w:val="11"/>
              <w:spacing w:before="1"/>
              <w:ind w:left="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Martino</w:t>
            </w:r>
          </w:p>
        </w:tc>
      </w:tr>
      <w:tr w14:paraId="27F16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59" w:type="dxa"/>
            <w:vAlign w:val="center"/>
          </w:tcPr>
          <w:p w14:paraId="370FB4D8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Ore 11-14</w:t>
            </w:r>
          </w:p>
        </w:tc>
        <w:tc>
          <w:tcPr>
            <w:tcW w:w="2694" w:type="dxa"/>
            <w:shd w:val="clear" w:color="auto" w:fill="FFFFFF" w:themeFill="background1"/>
          </w:tcPr>
          <w:p w14:paraId="2286878D">
            <w:pPr>
              <w:pStyle w:val="11"/>
              <w:spacing w:before="36"/>
              <w:ind w:left="285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58175EF">
            <w:pPr>
              <w:pStyle w:val="11"/>
              <w:spacing w:line="224" w:lineRule="exact"/>
              <w:ind w:left="235" w:right="23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C0A2CB">
            <w:pPr>
              <w:pStyle w:val="11"/>
              <w:spacing w:line="224" w:lineRule="exact"/>
              <w:ind w:left="143" w:right="2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Spatola</w:t>
            </w:r>
          </w:p>
        </w:tc>
        <w:tc>
          <w:tcPr>
            <w:tcW w:w="2835" w:type="dxa"/>
          </w:tcPr>
          <w:p w14:paraId="5B25762D">
            <w:pPr>
              <w:pStyle w:val="11"/>
              <w:ind w:left="423"/>
              <w:jc w:val="center"/>
              <w:rPr>
                <w:sz w:val="20"/>
              </w:rPr>
            </w:pPr>
          </w:p>
        </w:tc>
        <w:tc>
          <w:tcPr>
            <w:tcW w:w="2994" w:type="dxa"/>
            <w:shd w:val="clear" w:color="auto" w:fill="FFFFFF" w:themeFill="background1"/>
          </w:tcPr>
          <w:p w14:paraId="33F3B848">
            <w:pPr>
              <w:pStyle w:val="11"/>
              <w:spacing w:line="224" w:lineRule="exact"/>
              <w:ind w:left="235" w:right="232"/>
              <w:jc w:val="center"/>
              <w:rPr>
                <w:sz w:val="20"/>
              </w:rPr>
            </w:pPr>
          </w:p>
        </w:tc>
      </w:tr>
      <w:tr w14:paraId="6103B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559" w:type="dxa"/>
            <w:vAlign w:val="center"/>
          </w:tcPr>
          <w:p w14:paraId="562E489C">
            <w:pPr>
              <w:pStyle w:val="1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Ore 15:00-18:00</w:t>
            </w:r>
          </w:p>
        </w:tc>
        <w:tc>
          <w:tcPr>
            <w:tcW w:w="2694" w:type="dxa"/>
            <w:vAlign w:val="center"/>
          </w:tcPr>
          <w:p w14:paraId="10CDCCCF">
            <w:pPr>
              <w:pStyle w:val="11"/>
              <w:spacing w:before="2"/>
              <w:ind w:left="423"/>
              <w:jc w:val="center"/>
              <w:rPr>
                <w:sz w:val="20"/>
              </w:rPr>
            </w:pPr>
          </w:p>
          <w:p w14:paraId="48A47219">
            <w:pPr>
              <w:pStyle w:val="11"/>
              <w:spacing w:before="2"/>
              <w:ind w:left="423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7B9F25C">
            <w:pPr>
              <w:pStyle w:val="11"/>
              <w:spacing w:before="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48B2407">
            <w:pPr>
              <w:ind w:firstLine="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vAlign w:val="center"/>
          </w:tcPr>
          <w:p w14:paraId="3253AA56">
            <w:pPr>
              <w:pStyle w:val="11"/>
              <w:spacing w:line="224" w:lineRule="exact"/>
              <w:ind w:left="235" w:right="232"/>
              <w:jc w:val="center"/>
              <w:rPr>
                <w:sz w:val="20"/>
              </w:rPr>
            </w:pP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4EBA6D66">
            <w:pPr>
              <w:pStyle w:val="11"/>
              <w:spacing w:line="224" w:lineRule="exact"/>
              <w:ind w:left="143" w:right="210"/>
              <w:jc w:val="center"/>
              <w:rPr>
                <w:color w:val="FF0000"/>
                <w:sz w:val="20"/>
                <w:highlight w:val="yellow"/>
              </w:rPr>
            </w:pPr>
          </w:p>
        </w:tc>
      </w:tr>
      <w:tr w14:paraId="334CC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4904" w:type="dxa"/>
            <w:gridSpan w:val="6"/>
          </w:tcPr>
          <w:p w14:paraId="4AA83D84">
            <w:pPr>
              <w:pStyle w:val="11"/>
              <w:ind w:left="279" w:right="289"/>
              <w:jc w:val="center"/>
              <w:rPr>
                <w:b/>
                <w:bCs/>
                <w:color w:val="FF0000"/>
                <w:sz w:val="20"/>
              </w:rPr>
            </w:pPr>
            <w:r>
              <w:rPr>
                <w:rFonts w:ascii="Arial"/>
                <w:sz w:val="20"/>
              </w:rPr>
              <w:t xml:space="preserve"> </w:t>
            </w:r>
            <w:r>
              <w:rPr>
                <w:b/>
                <w:bCs/>
                <w:szCs w:val="24"/>
              </w:rPr>
              <w:t>Aula 105</w:t>
            </w:r>
          </w:p>
        </w:tc>
      </w:tr>
      <w:bookmarkEnd w:id="0"/>
      <w:tr w14:paraId="531C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59" w:type="dxa"/>
          </w:tcPr>
          <w:p w14:paraId="714C4AA9">
            <w:pPr>
              <w:pStyle w:val="11"/>
              <w:rPr>
                <w:b/>
                <w:sz w:val="20"/>
              </w:rPr>
            </w:pPr>
          </w:p>
          <w:p w14:paraId="2CD2B18F">
            <w:pPr>
              <w:pStyle w:val="1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Ore 8-11</w:t>
            </w:r>
          </w:p>
        </w:tc>
        <w:tc>
          <w:tcPr>
            <w:tcW w:w="2694" w:type="dxa"/>
            <w:vAlign w:val="center"/>
          </w:tcPr>
          <w:p w14:paraId="29F29337">
            <w:pPr>
              <w:pStyle w:val="11"/>
              <w:tabs>
                <w:tab w:val="left" w:pos="502"/>
              </w:tabs>
              <w:spacing w:before="1" w:line="210" w:lineRule="exact"/>
              <w:ind w:left="236" w:right="23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A067DC5">
            <w:pPr>
              <w:pStyle w:val="11"/>
              <w:spacing w:line="229" w:lineRule="exact"/>
              <w:ind w:left="293" w:right="2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Mollaioli (da 10 marzo)</w:t>
            </w:r>
          </w:p>
        </w:tc>
        <w:tc>
          <w:tcPr>
            <w:tcW w:w="2551" w:type="dxa"/>
            <w:vAlign w:val="center"/>
          </w:tcPr>
          <w:p w14:paraId="4613D1C5">
            <w:pPr>
              <w:pStyle w:val="11"/>
              <w:spacing w:before="1" w:line="210" w:lineRule="exact"/>
              <w:ind w:right="2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Mollaioli</w:t>
            </w:r>
          </w:p>
        </w:tc>
        <w:tc>
          <w:tcPr>
            <w:tcW w:w="2835" w:type="dxa"/>
            <w:vAlign w:val="center"/>
          </w:tcPr>
          <w:p w14:paraId="01635F4B">
            <w:pPr>
              <w:pStyle w:val="11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5C4B62DD">
            <w:pPr>
              <w:pStyle w:val="11"/>
              <w:spacing w:line="229" w:lineRule="exact"/>
              <w:ind w:right="285"/>
              <w:jc w:val="center"/>
              <w:rPr>
                <w:sz w:val="24"/>
                <w:szCs w:val="24"/>
              </w:rPr>
            </w:pPr>
          </w:p>
        </w:tc>
      </w:tr>
      <w:tr w14:paraId="67689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1559" w:type="dxa"/>
          </w:tcPr>
          <w:p w14:paraId="11546E7D">
            <w:pPr>
              <w:pStyle w:val="11"/>
              <w:rPr>
                <w:b/>
                <w:sz w:val="20"/>
              </w:rPr>
            </w:pPr>
          </w:p>
          <w:p w14:paraId="75673964">
            <w:pPr>
              <w:pStyle w:val="11"/>
              <w:ind w:left="69" w:right="195"/>
              <w:jc w:val="center"/>
              <w:rPr>
                <w:sz w:val="20"/>
              </w:rPr>
            </w:pPr>
            <w:r>
              <w:rPr>
                <w:sz w:val="20"/>
              </w:rPr>
              <w:t>Ore 11-14</w:t>
            </w:r>
          </w:p>
        </w:tc>
        <w:tc>
          <w:tcPr>
            <w:tcW w:w="2694" w:type="dxa"/>
            <w:vAlign w:val="center"/>
          </w:tcPr>
          <w:p w14:paraId="1411B175">
            <w:pPr>
              <w:pStyle w:val="11"/>
              <w:tabs>
                <w:tab w:val="left" w:pos="502"/>
              </w:tabs>
              <w:spacing w:before="1" w:line="210" w:lineRule="exact"/>
              <w:ind w:right="23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05D1A05C">
            <w:pPr>
              <w:pStyle w:val="11"/>
              <w:spacing w:line="229" w:lineRule="exact"/>
              <w:ind w:left="293" w:right="29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Spatola (da 3 marzo)</w:t>
            </w:r>
          </w:p>
        </w:tc>
        <w:tc>
          <w:tcPr>
            <w:tcW w:w="2551" w:type="dxa"/>
            <w:vAlign w:val="center"/>
          </w:tcPr>
          <w:p w14:paraId="5601AE81">
            <w:pPr>
              <w:pStyle w:val="11"/>
              <w:spacing w:before="1" w:line="210" w:lineRule="exact"/>
              <w:ind w:right="207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t>Aloi</w:t>
            </w:r>
          </w:p>
        </w:tc>
        <w:tc>
          <w:tcPr>
            <w:tcW w:w="2835" w:type="dxa"/>
            <w:vAlign w:val="center"/>
          </w:tcPr>
          <w:p w14:paraId="199076D6">
            <w:pPr>
              <w:pStyle w:val="11"/>
              <w:spacing w:line="229" w:lineRule="exact"/>
              <w:ind w:right="2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Germanò (da 12 marzo)</w:t>
            </w: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562BBFC4">
            <w:pPr>
              <w:pStyle w:val="11"/>
              <w:spacing w:line="229" w:lineRule="exact"/>
              <w:ind w:right="2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Spatola</w:t>
            </w:r>
          </w:p>
        </w:tc>
      </w:tr>
      <w:tr w14:paraId="4FB0E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1559" w:type="dxa"/>
          </w:tcPr>
          <w:p w14:paraId="24292A5A">
            <w:pPr>
              <w:pStyle w:val="11"/>
              <w:rPr>
                <w:b/>
                <w:sz w:val="20"/>
              </w:rPr>
            </w:pPr>
            <w:r>
              <w:rPr>
                <w:sz w:val="20"/>
              </w:rPr>
              <w:t>Ore 14:30-18:30</w:t>
            </w:r>
          </w:p>
          <w:p w14:paraId="557B66AF">
            <w:pPr>
              <w:pStyle w:val="11"/>
              <w:jc w:val="center"/>
              <w:rPr>
                <w:b/>
                <w:sz w:val="20"/>
              </w:rPr>
            </w:pPr>
          </w:p>
        </w:tc>
        <w:tc>
          <w:tcPr>
            <w:tcW w:w="2694" w:type="dxa"/>
            <w:vAlign w:val="center"/>
          </w:tcPr>
          <w:p w14:paraId="43B0FC07">
            <w:pPr>
              <w:pStyle w:val="11"/>
              <w:tabs>
                <w:tab w:val="left" w:pos="502"/>
              </w:tabs>
              <w:spacing w:before="1" w:line="210" w:lineRule="exact"/>
              <w:ind w:right="230"/>
              <w:rPr>
                <w:sz w:val="20"/>
              </w:rPr>
            </w:pPr>
          </w:p>
          <w:p w14:paraId="7A1F2096">
            <w:pPr>
              <w:pStyle w:val="11"/>
              <w:tabs>
                <w:tab w:val="left" w:pos="502"/>
              </w:tabs>
              <w:spacing w:before="1" w:line="210" w:lineRule="exact"/>
              <w:ind w:left="236" w:right="230"/>
              <w:jc w:val="center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732129B">
            <w:pPr>
              <w:pStyle w:val="11"/>
              <w:spacing w:line="229" w:lineRule="exact"/>
              <w:ind w:right="2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Aloi (da 3 marzo)</w:t>
            </w:r>
          </w:p>
        </w:tc>
        <w:tc>
          <w:tcPr>
            <w:tcW w:w="2551" w:type="dxa"/>
            <w:vAlign w:val="center"/>
          </w:tcPr>
          <w:p w14:paraId="77007E60">
            <w:pPr>
              <w:pStyle w:val="11"/>
              <w:spacing w:before="1" w:line="210" w:lineRule="exact"/>
              <w:ind w:left="207" w:right="207"/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8FD204F">
            <w:pPr>
              <w:pStyle w:val="11"/>
              <w:spacing w:before="1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02BB7DC0">
            <w:pPr>
              <w:pStyle w:val="11"/>
              <w:spacing w:line="224" w:lineRule="exact"/>
              <w:ind w:left="235" w:right="232"/>
              <w:jc w:val="center"/>
              <w:rPr>
                <w:sz w:val="24"/>
                <w:szCs w:val="24"/>
                <w:highlight w:val="yellow"/>
              </w:rPr>
            </w:pPr>
          </w:p>
          <w:p w14:paraId="51CD6538">
            <w:pPr>
              <w:pStyle w:val="11"/>
              <w:spacing w:line="229" w:lineRule="exact"/>
              <w:ind w:left="280" w:right="28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14:paraId="58DB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</w:trPr>
        <w:tc>
          <w:tcPr>
            <w:tcW w:w="1559" w:type="dxa"/>
          </w:tcPr>
          <w:p w14:paraId="5CF54113">
            <w:pPr>
              <w:pStyle w:val="11"/>
              <w:rPr>
                <w:b/>
                <w:sz w:val="20"/>
              </w:rPr>
            </w:pPr>
            <w:r>
              <w:rPr>
                <w:sz w:val="20"/>
              </w:rPr>
              <w:t>Ore 15:00-18:00</w:t>
            </w:r>
          </w:p>
        </w:tc>
        <w:tc>
          <w:tcPr>
            <w:tcW w:w="2694" w:type="dxa"/>
            <w:vAlign w:val="center"/>
          </w:tcPr>
          <w:p w14:paraId="47CE6BD7">
            <w:pPr>
              <w:pStyle w:val="11"/>
              <w:tabs>
                <w:tab w:val="left" w:pos="502"/>
              </w:tabs>
              <w:spacing w:before="1" w:line="210" w:lineRule="exact"/>
              <w:ind w:left="236" w:right="2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Basile (da 13 aprile)</w:t>
            </w:r>
          </w:p>
        </w:tc>
        <w:tc>
          <w:tcPr>
            <w:tcW w:w="2268" w:type="dxa"/>
            <w:vAlign w:val="center"/>
          </w:tcPr>
          <w:p w14:paraId="550BED32">
            <w:pPr>
              <w:pStyle w:val="11"/>
              <w:spacing w:line="229" w:lineRule="exact"/>
              <w:ind w:right="293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5978C0D">
            <w:pPr>
              <w:pStyle w:val="11"/>
              <w:spacing w:before="1" w:line="210" w:lineRule="exact"/>
              <w:ind w:left="207" w:right="207"/>
              <w:jc w:val="center"/>
              <w:rPr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1E4B659">
            <w:pPr>
              <w:pStyle w:val="11"/>
              <w:spacing w:before="1"/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shd w:val="clear" w:color="auto" w:fill="FFFFFF" w:themeFill="background1"/>
            <w:vAlign w:val="center"/>
          </w:tcPr>
          <w:p w14:paraId="1E345631">
            <w:pPr>
              <w:pStyle w:val="11"/>
              <w:spacing w:line="224" w:lineRule="exact"/>
              <w:ind w:left="235" w:right="232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14:paraId="79951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904" w:type="dxa"/>
            <w:gridSpan w:val="6"/>
            <w:vAlign w:val="center"/>
          </w:tcPr>
          <w:p w14:paraId="3AF58FA9">
            <w:pPr>
              <w:pStyle w:val="11"/>
              <w:tabs>
                <w:tab w:val="left" w:pos="2720"/>
              </w:tabs>
              <w:spacing w:line="229" w:lineRule="exact"/>
              <w:ind w:left="280" w:right="285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Aula 4</w:t>
            </w:r>
          </w:p>
        </w:tc>
      </w:tr>
      <w:tr w14:paraId="609B3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9" w:type="dxa"/>
          </w:tcPr>
          <w:p w14:paraId="1C9BDCD0">
            <w:pPr>
              <w:pStyle w:val="11"/>
              <w:rPr>
                <w:b/>
                <w:sz w:val="20"/>
              </w:rPr>
            </w:pPr>
            <w:bookmarkStart w:id="2" w:name="_Hlk187655549"/>
            <w:bookmarkStart w:id="3" w:name="_Hlk187655634"/>
          </w:p>
          <w:p w14:paraId="73084B71">
            <w:pPr>
              <w:pStyle w:val="1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Ore 8-11</w:t>
            </w:r>
          </w:p>
        </w:tc>
        <w:tc>
          <w:tcPr>
            <w:tcW w:w="2694" w:type="dxa"/>
            <w:vAlign w:val="center"/>
          </w:tcPr>
          <w:p w14:paraId="2043239E">
            <w:pPr>
              <w:pStyle w:val="11"/>
              <w:spacing w:line="229" w:lineRule="exact"/>
              <w:ind w:left="280" w:right="28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FDB867">
            <w:pPr>
              <w:pStyle w:val="11"/>
              <w:spacing w:line="229" w:lineRule="exact"/>
              <w:ind w:left="293" w:right="293"/>
              <w:jc w:val="center"/>
              <w:rPr>
                <w:sz w:val="24"/>
                <w:szCs w:val="24"/>
              </w:rPr>
            </w:pPr>
          </w:p>
          <w:p w14:paraId="4ABA17B9">
            <w:pPr>
              <w:pStyle w:val="11"/>
              <w:spacing w:line="229" w:lineRule="exact"/>
              <w:ind w:left="293" w:right="293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02CFE4E">
            <w:pPr>
              <w:pStyle w:val="11"/>
              <w:spacing w:line="229" w:lineRule="exact"/>
              <w:ind w:right="29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24D7F8">
            <w:pPr>
              <w:pStyle w:val="11"/>
              <w:spacing w:line="229" w:lineRule="exact"/>
              <w:ind w:right="293"/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557E1292">
            <w:pPr>
              <w:pStyle w:val="11"/>
              <w:spacing w:line="229" w:lineRule="exact"/>
              <w:ind w:left="280" w:right="285"/>
              <w:jc w:val="center"/>
              <w:rPr>
                <w:sz w:val="24"/>
                <w:szCs w:val="24"/>
              </w:rPr>
            </w:pPr>
          </w:p>
        </w:tc>
      </w:tr>
      <w:tr w14:paraId="03FA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9" w:type="dxa"/>
          </w:tcPr>
          <w:p w14:paraId="6F08D6B8">
            <w:pPr>
              <w:pStyle w:val="11"/>
              <w:rPr>
                <w:b/>
                <w:sz w:val="20"/>
              </w:rPr>
            </w:pPr>
          </w:p>
          <w:p w14:paraId="15C7B241">
            <w:pPr>
              <w:pStyle w:val="11"/>
              <w:spacing w:before="5"/>
              <w:jc w:val="center"/>
              <w:rPr>
                <w:b/>
                <w:sz w:val="30"/>
              </w:rPr>
            </w:pPr>
            <w:r>
              <w:rPr>
                <w:sz w:val="20"/>
              </w:rPr>
              <w:t>Ore 11-14</w:t>
            </w:r>
          </w:p>
        </w:tc>
        <w:tc>
          <w:tcPr>
            <w:tcW w:w="2694" w:type="dxa"/>
            <w:vAlign w:val="center"/>
          </w:tcPr>
          <w:p w14:paraId="290E1698">
            <w:pPr>
              <w:pStyle w:val="11"/>
              <w:spacing w:line="229" w:lineRule="exact"/>
              <w:ind w:left="280" w:right="28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859ACA">
            <w:pPr>
              <w:pStyle w:val="11"/>
              <w:spacing w:line="229" w:lineRule="exact"/>
              <w:ind w:left="293" w:right="293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8FFB7E">
            <w:pPr>
              <w:pStyle w:val="11"/>
              <w:spacing w:line="229" w:lineRule="exact"/>
              <w:ind w:left="293" w:right="293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AAFEEE2">
            <w:pPr>
              <w:pStyle w:val="11"/>
              <w:spacing w:line="229" w:lineRule="exact"/>
              <w:ind w:right="293"/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  <w:vAlign w:val="center"/>
          </w:tcPr>
          <w:p w14:paraId="5A6C3356">
            <w:pPr>
              <w:pStyle w:val="11"/>
              <w:spacing w:line="229" w:lineRule="exact"/>
              <w:ind w:left="280" w:right="285"/>
              <w:jc w:val="center"/>
              <w:rPr>
                <w:sz w:val="24"/>
                <w:szCs w:val="24"/>
              </w:rPr>
            </w:pPr>
          </w:p>
        </w:tc>
      </w:tr>
      <w:bookmarkEnd w:id="2"/>
      <w:tr w14:paraId="28773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9" w:type="dxa"/>
          </w:tcPr>
          <w:p w14:paraId="29AB31DF">
            <w:pPr>
              <w:pStyle w:val="11"/>
              <w:rPr>
                <w:b/>
                <w:sz w:val="20"/>
              </w:rPr>
            </w:pPr>
          </w:p>
          <w:p w14:paraId="5C4836AB">
            <w:pPr>
              <w:pStyle w:val="11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Ore 14:30-18:30</w:t>
            </w:r>
          </w:p>
        </w:tc>
        <w:tc>
          <w:tcPr>
            <w:tcW w:w="2694" w:type="dxa"/>
            <w:vAlign w:val="center"/>
          </w:tcPr>
          <w:p w14:paraId="5966193C">
            <w:pPr>
              <w:pStyle w:val="11"/>
              <w:spacing w:line="229" w:lineRule="exact"/>
              <w:ind w:left="280" w:right="28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CE2E7D7">
            <w:pPr>
              <w:pStyle w:val="11"/>
              <w:spacing w:line="229" w:lineRule="exact"/>
              <w:ind w:left="293" w:right="293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E50329">
            <w:pPr>
              <w:pStyle w:val="11"/>
              <w:spacing w:line="229" w:lineRule="exact"/>
              <w:ind w:left="293" w:right="293"/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B736DA">
            <w:pPr>
              <w:pStyle w:val="11"/>
              <w:spacing w:line="229" w:lineRule="exact"/>
              <w:ind w:right="293"/>
              <w:jc w:val="center"/>
              <w:rPr>
                <w:color w:val="00B05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Mento</w:t>
            </w:r>
            <w:r>
              <w:rPr>
                <w:sz w:val="20"/>
              </w:rPr>
              <w:t xml:space="preserve"> (da 26 marzo)</w:t>
            </w:r>
          </w:p>
        </w:tc>
        <w:tc>
          <w:tcPr>
            <w:tcW w:w="2994" w:type="dxa"/>
          </w:tcPr>
          <w:p w14:paraId="0479BDF6">
            <w:pPr>
              <w:pStyle w:val="11"/>
              <w:spacing w:line="224" w:lineRule="exact"/>
              <w:ind w:left="235" w:right="232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  <w:p w14:paraId="2AC025CF">
            <w:pPr>
              <w:pStyle w:val="11"/>
              <w:spacing w:line="229" w:lineRule="exact"/>
              <w:ind w:left="280" w:right="285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bookmarkEnd w:id="1"/>
      <w:bookmarkEnd w:id="3"/>
    </w:tbl>
    <w:p w14:paraId="570C21DB">
      <w:pPr>
        <w:shd w:val="clear" w:color="auto" w:fill="FFFFFF" w:themeFill="background1"/>
        <w:rPr>
          <w:sz w:val="20"/>
        </w:rPr>
      </w:pPr>
    </w:p>
    <w:p w14:paraId="655BC224">
      <w:pPr>
        <w:shd w:val="clear" w:color="auto" w:fill="FFFFFF" w:themeFill="background1"/>
        <w:rPr>
          <w:sz w:val="20"/>
        </w:rPr>
      </w:pPr>
    </w:p>
    <w:p w14:paraId="3B465322">
      <w:pPr>
        <w:shd w:val="clear" w:color="auto" w:fill="FFFFFF" w:themeFill="background1"/>
        <w:rPr>
          <w:sz w:val="20"/>
        </w:rPr>
      </w:pPr>
    </w:p>
    <w:p w14:paraId="7C2BA82B">
      <w:pPr>
        <w:shd w:val="clear" w:color="auto" w:fill="FFFFFF" w:themeFill="background1"/>
        <w:rPr>
          <w:sz w:val="20"/>
        </w:rPr>
      </w:pPr>
    </w:p>
    <w:p w14:paraId="6593827F">
      <w:pPr>
        <w:shd w:val="clear" w:color="auto" w:fill="FFFFFF" w:themeFill="background1"/>
        <w:rPr>
          <w:sz w:val="20"/>
        </w:rPr>
      </w:pPr>
    </w:p>
    <w:p w14:paraId="5C087D2A">
      <w:pPr>
        <w:shd w:val="clear" w:color="auto" w:fill="FFFFFF" w:themeFill="background1"/>
        <w:rPr>
          <w:sz w:val="20"/>
        </w:rPr>
      </w:pPr>
    </w:p>
    <w:p w14:paraId="159262EF">
      <w:pPr>
        <w:shd w:val="clear" w:color="auto" w:fill="FFFFFF" w:themeFill="background1"/>
        <w:rPr>
          <w:sz w:val="20"/>
        </w:rPr>
      </w:pPr>
    </w:p>
    <w:p w14:paraId="50EF5241">
      <w:pPr>
        <w:shd w:val="clear" w:color="auto" w:fill="FFFFFF" w:themeFill="background1"/>
        <w:rPr>
          <w:sz w:val="20"/>
        </w:rPr>
      </w:pPr>
    </w:p>
    <w:p w14:paraId="625D06AA">
      <w:pPr>
        <w:shd w:val="clear" w:color="auto" w:fill="C6D9F0" w:themeFill="text2" w:themeFillTint="33"/>
        <w:rPr>
          <w:sz w:val="20"/>
        </w:rPr>
      </w:pPr>
      <w:r>
        <w:rPr>
          <w:sz w:val="20"/>
        </w:rPr>
        <w:t>Insegnamenti I anno</w:t>
      </w:r>
    </w:p>
    <w:p w14:paraId="2A9AB465">
      <w:pPr>
        <w:shd w:val="clear" w:color="auto" w:fill="FFFFFF" w:themeFill="background1"/>
        <w:rPr>
          <w:sz w:val="20"/>
        </w:rPr>
      </w:pPr>
    </w:p>
    <w:p w14:paraId="4C3EBFDC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MODELLI DI DIAGNOSI E INTERVENTO IN PSICOLOGIA CLINICA (12 CFU): prof.ssa Mento, prof. Aloi</w:t>
      </w:r>
    </w:p>
    <w:p w14:paraId="0881F842">
      <w:pPr>
        <w:pStyle w:val="10"/>
        <w:numPr>
          <w:ilvl w:val="0"/>
          <w:numId w:val="1"/>
        </w:numPr>
        <w:shd w:val="clear" w:color="auto" w:fill="FFFFFF" w:themeFill="background1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DIAGNOSI PSICOLOGICA E ASSESSMENT (6 CFU): prof.ssa Mento</w:t>
      </w:r>
    </w:p>
    <w:p w14:paraId="6E14C3DA">
      <w:pPr>
        <w:pStyle w:val="10"/>
        <w:shd w:val="clear" w:color="auto" w:fill="FFFFFF" w:themeFill="background1"/>
        <w:ind w:left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Sede: Aulario</w:t>
      </w:r>
    </w:p>
    <w:p w14:paraId="50E00E31">
      <w:pPr>
        <w:pStyle w:val="10"/>
        <w:shd w:val="clear" w:color="auto" w:fill="FFFFFF" w:themeFill="background1"/>
        <w:ind w:left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15C586C3">
      <w:pPr>
        <w:pStyle w:val="10"/>
        <w:numPr>
          <w:ilvl w:val="0"/>
          <w:numId w:val="1"/>
        </w:numPr>
        <w:shd w:val="clear" w:color="auto" w:fill="FFFFFF" w:themeFill="background1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MODELLI D’INTERVENTO IN PSICOLOGIA CLINICA (6 CFU): prof. Aloi</w:t>
      </w:r>
    </w:p>
    <w:p w14:paraId="3A05D495">
      <w:pPr>
        <w:pStyle w:val="10"/>
        <w:shd w:val="clear" w:color="auto" w:fill="FFFFFF" w:themeFill="background1"/>
        <w:ind w:left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Sede: Aulario</w:t>
      </w:r>
    </w:p>
    <w:p w14:paraId="76D991B5">
      <w:pPr>
        <w:pStyle w:val="10"/>
        <w:shd w:val="clear" w:color="auto" w:fill="FFFFFF" w:themeFill="background1"/>
        <w:ind w:left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65C4E105">
      <w:pPr>
        <w:shd w:val="clear" w:color="auto" w:fill="FFFFFF" w:themeFill="background1"/>
        <w:rPr>
          <w:sz w:val="20"/>
          <w:szCs w:val="20"/>
        </w:rPr>
      </w:pPr>
    </w:p>
    <w:p w14:paraId="3C3E6D7B">
      <w:pPr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>TECNICHE AVANZATE DI ANALISI DEI DATI (6 CFU): prof. Mollaioli</w:t>
      </w:r>
    </w:p>
    <w:p w14:paraId="22E532A5">
      <w:pPr>
        <w:shd w:val="clear" w:color="auto" w:fill="FFFFFF" w:themeFill="background1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011BA242">
      <w:pPr>
        <w:shd w:val="clear" w:color="auto" w:fill="FFFFFF" w:themeFill="background1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Sede: Aulario</w:t>
      </w:r>
    </w:p>
    <w:p w14:paraId="3F2D08E4">
      <w:pPr>
        <w:shd w:val="clear" w:color="auto" w:fill="FFFFFF" w:themeFill="background1"/>
        <w:rPr>
          <w:sz w:val="20"/>
        </w:rPr>
      </w:pPr>
    </w:p>
    <w:p w14:paraId="714709C2">
      <w:pPr>
        <w:shd w:val="clear" w:color="auto" w:fill="FFFFFF" w:themeFill="background1"/>
        <w:rPr>
          <w:sz w:val="20"/>
          <w:shd w:val="clear" w:color="auto" w:fill="FFCCCC"/>
        </w:rPr>
      </w:pPr>
      <w:r>
        <w:rPr>
          <w:sz w:val="20"/>
          <w:shd w:val="clear" w:color="auto" w:fill="FFCCCC"/>
        </w:rPr>
        <w:t>Insegnamenti II anno Curriculum A</w:t>
      </w:r>
    </w:p>
    <w:p w14:paraId="439CB7F1">
      <w:pPr>
        <w:shd w:val="clear" w:color="auto" w:fill="FFFFFF" w:themeFill="background1"/>
        <w:rPr>
          <w:sz w:val="20"/>
          <w:shd w:val="clear" w:color="auto" w:fill="FFCCCC"/>
        </w:rPr>
      </w:pPr>
    </w:p>
    <w:p w14:paraId="12F57528">
      <w:pPr>
        <w:shd w:val="clear" w:color="auto" w:fill="FFFFFF" w:themeFill="background1"/>
        <w:rPr>
          <w:sz w:val="20"/>
        </w:rPr>
      </w:pPr>
      <w:r>
        <w:rPr>
          <w:sz w:val="20"/>
        </w:rPr>
        <w:t>CORRELATI NEUROLOGICI DELL’INVECCHIAMENTO (6 CFU): prof.ssa Silvestri, prof, Gentile</w:t>
      </w:r>
    </w:p>
    <w:p w14:paraId="0581C7CE">
      <w:pPr>
        <w:shd w:val="clear" w:color="auto" w:fill="FFFFFF" w:themeFill="background1"/>
        <w:rPr>
          <w:color w:val="EE0000"/>
          <w:sz w:val="20"/>
        </w:rPr>
      </w:pPr>
      <w:r>
        <w:rPr>
          <w:color w:val="EE0000"/>
          <w:sz w:val="20"/>
        </w:rPr>
        <w:tab/>
      </w:r>
      <w:r>
        <w:rPr>
          <w:color w:val="EE0000"/>
          <w:sz w:val="20"/>
        </w:rPr>
        <w:t>DISTURBI DEL SONNO NELL’ANZIANO (3 CFU): prof.ssa Silvestri</w:t>
      </w:r>
    </w:p>
    <w:p w14:paraId="7E94FC70">
      <w:pPr>
        <w:shd w:val="clear" w:color="auto" w:fill="FFFFFF" w:themeFill="background1"/>
        <w:rPr>
          <w:color w:val="0070C0"/>
          <w:sz w:val="20"/>
        </w:rPr>
      </w:pPr>
      <w:r>
        <w:rPr>
          <w:color w:val="0070C0"/>
          <w:sz w:val="20"/>
        </w:rPr>
        <w:t>Sede: Policlinico</w:t>
      </w:r>
    </w:p>
    <w:p w14:paraId="6C79CBF1">
      <w:pPr>
        <w:shd w:val="clear" w:color="auto" w:fill="FFFFFF" w:themeFill="background1"/>
        <w:rPr>
          <w:color w:val="0070C0"/>
          <w:sz w:val="20"/>
        </w:rPr>
      </w:pPr>
      <w:r>
        <w:rPr>
          <w:color w:val="0070C0"/>
          <w:sz w:val="20"/>
        </w:rPr>
        <w:t>Date: 8,13,14,19,20 Maggio, ore 15-18; 21 maggio ore 14-17</w:t>
      </w:r>
    </w:p>
    <w:p w14:paraId="1FBBB0A4">
      <w:pPr>
        <w:shd w:val="clear" w:color="auto" w:fill="FFFFFF" w:themeFill="background1"/>
        <w:rPr>
          <w:color w:val="EE0000"/>
          <w:sz w:val="20"/>
        </w:rPr>
      </w:pPr>
      <w:r>
        <w:rPr>
          <w:color w:val="EE0000"/>
          <w:sz w:val="20"/>
        </w:rPr>
        <w:tab/>
      </w:r>
      <w:r>
        <w:rPr>
          <w:color w:val="EE0000"/>
          <w:sz w:val="20"/>
        </w:rPr>
        <w:t>INVECCHIAMENTO E DEMENZE (3CFU): prof. Gentile</w:t>
      </w:r>
    </w:p>
    <w:p w14:paraId="69B432CD">
      <w:pPr>
        <w:shd w:val="clear" w:color="auto" w:fill="FFFFFF" w:themeFill="background1"/>
        <w:rPr>
          <w:color w:val="0070C0"/>
          <w:sz w:val="20"/>
        </w:rPr>
      </w:pPr>
      <w:r>
        <w:rPr>
          <w:color w:val="0070C0"/>
          <w:sz w:val="20"/>
        </w:rPr>
        <w:t>Sede POLICLINICO</w:t>
      </w:r>
    </w:p>
    <w:p w14:paraId="0B438D8B">
      <w:pPr>
        <w:shd w:val="clear" w:color="auto" w:fill="FFFFFF" w:themeFill="background1"/>
        <w:rPr>
          <w:color w:val="0070C0"/>
          <w:sz w:val="20"/>
        </w:rPr>
      </w:pPr>
      <w:r>
        <w:rPr>
          <w:color w:val="0070C0"/>
          <w:sz w:val="20"/>
        </w:rPr>
        <w:t>DATE: 23 marzo 14.30 – 18.30; 27 marzo 9 – 13; 9 aprile 10 – 14, 28 maggio 10 – 13, 29 maggio 10 - 13</w:t>
      </w:r>
    </w:p>
    <w:p w14:paraId="19AF3BE7">
      <w:pPr>
        <w:shd w:val="clear" w:color="auto" w:fill="FFFFFF" w:themeFill="background1"/>
        <w:rPr>
          <w:color w:val="EE0000"/>
          <w:sz w:val="20"/>
        </w:rPr>
      </w:pPr>
    </w:p>
    <w:p w14:paraId="188211E6">
      <w:pPr>
        <w:shd w:val="clear" w:color="auto" w:fill="FFFFFF" w:themeFill="background1"/>
        <w:rPr>
          <w:sz w:val="20"/>
        </w:rPr>
      </w:pPr>
      <w:r>
        <w:rPr>
          <w:sz w:val="20"/>
        </w:rPr>
        <w:t>MEDICINA PSICOSOMATICA (6 CFU): prof. Basile, prof.ssa Ricciardi, prof. Pallio</w:t>
      </w:r>
    </w:p>
    <w:p w14:paraId="411CDC9C">
      <w:pPr>
        <w:shd w:val="clear" w:color="auto" w:fill="FFFFFF" w:themeFill="background1"/>
        <w:rPr>
          <w:color w:val="EE0000"/>
          <w:sz w:val="20"/>
        </w:rPr>
      </w:pPr>
      <w:r>
        <w:rPr>
          <w:color w:val="EE0000"/>
          <w:sz w:val="20"/>
        </w:rPr>
        <w:tab/>
      </w:r>
      <w:r>
        <w:rPr>
          <w:color w:val="EE0000"/>
          <w:sz w:val="20"/>
        </w:rPr>
        <w:t xml:space="preserve">PSICHE E APPARATO DIGERENTE (2CFU): prof. Pallio </w:t>
      </w:r>
    </w:p>
    <w:p w14:paraId="7B4F813E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Sede: Aulario</w:t>
      </w:r>
    </w:p>
    <w:p w14:paraId="17636F8F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4, 11, 21 maggio ore 9 - 13</w:t>
      </w:r>
    </w:p>
    <w:p w14:paraId="19D194B7">
      <w:pPr>
        <w:shd w:val="clear" w:color="auto" w:fill="FFFFFF" w:themeFill="background1"/>
        <w:rPr>
          <w:color w:val="EE0000"/>
          <w:sz w:val="20"/>
        </w:rPr>
      </w:pPr>
      <w:r>
        <w:rPr>
          <w:color w:val="EE0000"/>
          <w:sz w:val="20"/>
        </w:rPr>
        <w:tab/>
      </w:r>
      <w:r>
        <w:rPr>
          <w:color w:val="EE0000"/>
          <w:sz w:val="20"/>
        </w:rPr>
        <w:t>PSICOGERIATRIA (2CFU): prof.Basile</w:t>
      </w:r>
    </w:p>
    <w:p w14:paraId="30C6A6DB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535F5B06">
      <w:pPr>
        <w:shd w:val="clear" w:color="auto" w:fill="FFFFFF" w:themeFill="background1"/>
        <w:rPr>
          <w:color w:val="EE0000"/>
          <w:sz w:val="20"/>
        </w:rPr>
      </w:pPr>
      <w:r>
        <w:rPr>
          <w:color w:val="EE0000"/>
          <w:sz w:val="20"/>
        </w:rPr>
        <w:tab/>
      </w:r>
      <w:r>
        <w:rPr>
          <w:color w:val="EE0000"/>
          <w:sz w:val="20"/>
        </w:rPr>
        <w:t>QUALITA' DI VITA NELLE PATOLOGIE ALLERGO-IMMUNOLOGICHE (2CFU): prof. Ssa Ricciardi</w:t>
      </w:r>
    </w:p>
    <w:p w14:paraId="3AA7B6A8">
      <w:pPr>
        <w:shd w:val="clear" w:color="auto" w:fill="FFFFFF" w:themeFill="background1"/>
        <w:rPr>
          <w:color w:val="0070C0"/>
          <w:sz w:val="20"/>
        </w:rPr>
      </w:pPr>
      <w:r>
        <w:rPr>
          <w:color w:val="0070C0"/>
          <w:sz w:val="20"/>
        </w:rPr>
        <w:t>Sede Aulario: 11.00-13.00 6 Marzo; 14.30-16.30 il 11Marzo; 9.00-11.00 il 19 Marzo; 11.00-13.00 27 Marzo; 11.00-13.00 31 Marzo, 14.30-16.30 1 Aprile.</w:t>
      </w:r>
    </w:p>
    <w:p w14:paraId="0BCBFEE0">
      <w:pPr>
        <w:shd w:val="clear" w:color="auto" w:fill="FFFFFF" w:themeFill="background1"/>
        <w:rPr>
          <w:color w:val="0070C0"/>
          <w:sz w:val="20"/>
        </w:rPr>
      </w:pPr>
    </w:p>
    <w:p w14:paraId="4CF365A5">
      <w:pPr>
        <w:shd w:val="clear" w:color="auto" w:fill="FFFFFF" w:themeFill="background1"/>
        <w:rPr>
          <w:iCs/>
          <w:sz w:val="20"/>
          <w:szCs w:val="20"/>
        </w:rPr>
      </w:pPr>
      <w:bookmarkStart w:id="4" w:name="_Hlk187310226"/>
    </w:p>
    <w:p w14:paraId="65DA4A64">
      <w:pPr>
        <w:shd w:val="clear" w:color="auto" w:fill="FFFFFF" w:themeFill="background1"/>
        <w:rPr>
          <w:iCs/>
          <w:sz w:val="20"/>
          <w:szCs w:val="20"/>
        </w:rPr>
      </w:pPr>
      <w:r>
        <w:rPr>
          <w:iCs/>
          <w:sz w:val="20"/>
          <w:szCs w:val="20"/>
        </w:rPr>
        <w:t>PSICLOGIA CLINICA NEI CONTESTI SANITARI E FORENSI (12 CFU): prof.ssa Martino, prof.ssa Spatola</w:t>
      </w:r>
      <w:bookmarkEnd w:id="4"/>
    </w:p>
    <w:p w14:paraId="7F3A4234">
      <w:pPr>
        <w:shd w:val="clear" w:color="auto" w:fill="FFFFFF" w:themeFill="background1"/>
        <w:rPr>
          <w:iCs/>
          <w:color w:val="EE0000"/>
          <w:sz w:val="20"/>
          <w:szCs w:val="20"/>
        </w:rPr>
      </w:pPr>
      <w:r>
        <w:rPr>
          <w:iCs/>
          <w:color w:val="EE0000"/>
          <w:sz w:val="20"/>
          <w:szCs w:val="20"/>
        </w:rPr>
        <w:tab/>
      </w:r>
      <w:r>
        <w:rPr>
          <w:iCs/>
          <w:color w:val="EE0000"/>
          <w:sz w:val="20"/>
          <w:szCs w:val="20"/>
        </w:rPr>
        <w:t>PSICOLOGIA CLINICA IN AMBITO FORENSE (6 CFU): prof.ssa Martino</w:t>
      </w:r>
    </w:p>
    <w:p w14:paraId="1240F77C">
      <w:pPr>
        <w:shd w:val="clear" w:color="auto" w:fill="FFFFFF" w:themeFill="background1"/>
        <w:ind w:firstLine="720"/>
        <w:rPr>
          <w:color w:val="0070C0"/>
          <w:sz w:val="20"/>
        </w:rPr>
      </w:pPr>
      <w:r>
        <w:rPr>
          <w:color w:val="0070C0"/>
          <w:sz w:val="20"/>
        </w:rPr>
        <w:t>Sede: Aulario</w:t>
      </w:r>
    </w:p>
    <w:p w14:paraId="67065A06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0C0A289B">
      <w:pPr>
        <w:shd w:val="clear" w:color="auto" w:fill="FFFFFF" w:themeFill="background1"/>
        <w:rPr>
          <w:iCs/>
          <w:color w:val="EE0000"/>
          <w:sz w:val="20"/>
          <w:szCs w:val="20"/>
        </w:rPr>
      </w:pPr>
      <w:r>
        <w:rPr>
          <w:iCs/>
          <w:color w:val="EE0000"/>
          <w:sz w:val="20"/>
          <w:szCs w:val="20"/>
        </w:rPr>
        <w:tab/>
      </w:r>
      <w:r>
        <w:rPr>
          <w:iCs/>
          <w:color w:val="EE0000"/>
          <w:sz w:val="20"/>
          <w:szCs w:val="20"/>
        </w:rPr>
        <w:t>PSICOLOGIA CLINICA IN AMBITO SANITARIO (6 CFU): prof.ssa Spatola</w:t>
      </w:r>
    </w:p>
    <w:p w14:paraId="7AD390A4">
      <w:pPr>
        <w:shd w:val="clear" w:color="auto" w:fill="FFFFFF" w:themeFill="background1"/>
        <w:ind w:firstLine="720"/>
        <w:rPr>
          <w:color w:val="0070C0"/>
          <w:sz w:val="20"/>
        </w:rPr>
      </w:pPr>
      <w:r>
        <w:rPr>
          <w:color w:val="0070C0"/>
          <w:sz w:val="20"/>
        </w:rPr>
        <w:t>Sede: Aulario</w:t>
      </w:r>
    </w:p>
    <w:p w14:paraId="37FF85E1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2C9A56C5">
      <w:pPr>
        <w:shd w:val="clear" w:color="auto" w:fill="FFFFFF" w:themeFill="background1"/>
        <w:rPr>
          <w:iCs/>
          <w:color w:val="EE0000"/>
          <w:sz w:val="20"/>
          <w:szCs w:val="20"/>
        </w:rPr>
      </w:pPr>
    </w:p>
    <w:p w14:paraId="448C066C">
      <w:pPr>
        <w:shd w:val="clear" w:color="auto" w:fill="FFFFFF" w:themeFill="background1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</w:p>
    <w:p w14:paraId="70A6E1B1">
      <w:pPr>
        <w:shd w:val="clear" w:color="auto" w:fill="FFFFFF" w:themeFill="background1"/>
        <w:rPr>
          <w:color w:val="FF0000"/>
          <w:sz w:val="18"/>
          <w:szCs w:val="18"/>
        </w:rPr>
      </w:pPr>
    </w:p>
    <w:p w14:paraId="115DE60D">
      <w:pPr>
        <w:shd w:val="clear" w:color="auto" w:fill="FFFFFF" w:themeFill="background1"/>
        <w:rPr>
          <w:sz w:val="18"/>
          <w:szCs w:val="18"/>
        </w:rPr>
      </w:pP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ab/>
      </w:r>
      <w:r>
        <w:rPr>
          <w:color w:val="FF0000"/>
          <w:sz w:val="18"/>
          <w:szCs w:val="18"/>
        </w:rPr>
        <w:t xml:space="preserve">            </w:t>
      </w:r>
    </w:p>
    <w:p w14:paraId="27DC1E0F">
      <w:pPr>
        <w:shd w:val="clear" w:color="auto" w:fill="FFFFFF" w:themeFill="background1"/>
        <w:rPr>
          <w:sz w:val="16"/>
        </w:rPr>
      </w:pPr>
    </w:p>
    <w:p w14:paraId="58A060F7">
      <w:pPr>
        <w:shd w:val="clear" w:color="auto" w:fill="FFFFFF" w:themeFill="background1"/>
        <w:rPr>
          <w:sz w:val="20"/>
          <w:szCs w:val="28"/>
        </w:rPr>
      </w:pPr>
      <w:r>
        <w:rPr>
          <w:sz w:val="20"/>
          <w:szCs w:val="28"/>
          <w:shd w:val="clear" w:color="auto" w:fill="C2D69B" w:themeFill="accent3" w:themeFillTint="99"/>
        </w:rPr>
        <w:t>Insegnamenti II anno Curriculum B</w:t>
      </w:r>
    </w:p>
    <w:p w14:paraId="01941CB2">
      <w:pPr>
        <w:shd w:val="clear" w:color="auto" w:fill="FFFFFF" w:themeFill="background1"/>
        <w:rPr>
          <w:sz w:val="20"/>
          <w:szCs w:val="28"/>
        </w:rPr>
      </w:pPr>
    </w:p>
    <w:p w14:paraId="4BE95A7C">
      <w:pPr>
        <w:shd w:val="clear" w:color="auto" w:fill="FFFFFF" w:themeFill="background1"/>
        <w:rPr>
          <w:sz w:val="20"/>
          <w:szCs w:val="28"/>
        </w:rPr>
      </w:pPr>
      <w:r>
        <w:rPr>
          <w:sz w:val="20"/>
          <w:szCs w:val="28"/>
        </w:rPr>
        <w:t>NEUROPSICHIATRIA INFANTILE (6 CFU): prof.ssa Germanò</w:t>
      </w:r>
    </w:p>
    <w:p w14:paraId="6538FA76">
      <w:pPr>
        <w:shd w:val="clear" w:color="auto" w:fill="FFFFFF" w:themeFill="background1"/>
        <w:rPr>
          <w:color w:val="0070C0"/>
          <w:sz w:val="20"/>
        </w:rPr>
      </w:pPr>
      <w:r>
        <w:rPr>
          <w:color w:val="0070C0"/>
          <w:sz w:val="20"/>
        </w:rPr>
        <w:t>Sede: Aulario</w:t>
      </w:r>
    </w:p>
    <w:p w14:paraId="3AF709DD">
      <w:pPr>
        <w:shd w:val="clear" w:color="auto" w:fill="FFFFFF" w:themeFill="background1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7A0B8DDE">
      <w:pPr>
        <w:shd w:val="clear" w:color="auto" w:fill="FFFFFF" w:themeFill="background1"/>
        <w:rPr>
          <w:sz w:val="20"/>
          <w:szCs w:val="28"/>
        </w:rPr>
      </w:pPr>
    </w:p>
    <w:p w14:paraId="28A01763">
      <w:pPr>
        <w:shd w:val="clear" w:color="auto" w:fill="FFFFFF" w:themeFill="background1"/>
        <w:rPr>
          <w:color w:val="FF0000"/>
          <w:sz w:val="20"/>
          <w:szCs w:val="28"/>
        </w:rPr>
      </w:pPr>
      <w:r>
        <w:rPr>
          <w:sz w:val="20"/>
          <w:szCs w:val="28"/>
        </w:rPr>
        <w:t>PSICOFARMACOLOGIA, CURE PALLIATIVE E TERAPIA DEL DOLORE (6 CFU): prof. Russo, prof. Arcoraci, prof.ssa Cirmi</w:t>
      </w:r>
    </w:p>
    <w:p w14:paraId="503E58B8">
      <w:pPr>
        <w:shd w:val="clear" w:color="auto" w:fill="FFFFFF" w:themeFill="background1"/>
        <w:ind w:firstLine="720"/>
        <w:rPr>
          <w:color w:val="C00000"/>
          <w:sz w:val="20"/>
          <w:szCs w:val="28"/>
        </w:rPr>
      </w:pPr>
      <w:r>
        <w:rPr>
          <w:color w:val="C00000"/>
          <w:sz w:val="20"/>
          <w:szCs w:val="28"/>
        </w:rPr>
        <w:t>CURE PALLIATIVE E TERAPIA DEL DOLORE (2CFU): prof. Russo</w:t>
      </w:r>
    </w:p>
    <w:p w14:paraId="617B2188">
      <w:pPr>
        <w:shd w:val="clear" w:color="auto" w:fill="FFFFFF" w:themeFill="background1"/>
        <w:ind w:firstLine="720"/>
        <w:rPr>
          <w:color w:val="C00000"/>
          <w:sz w:val="20"/>
          <w:szCs w:val="28"/>
        </w:rPr>
      </w:pPr>
      <w:r>
        <w:rPr>
          <w:color w:val="C00000"/>
          <w:sz w:val="20"/>
          <w:szCs w:val="28"/>
        </w:rPr>
        <w:t>PSICOFARMACOLOGIA GENERALE (2CFU): prof. Arcoraci</w:t>
      </w:r>
    </w:p>
    <w:p w14:paraId="1DAFA585">
      <w:pPr>
        <w:shd w:val="clear" w:color="auto" w:fill="FFFFFF" w:themeFill="background1"/>
        <w:ind w:firstLine="720"/>
        <w:rPr>
          <w:color w:val="C00000"/>
          <w:sz w:val="20"/>
          <w:szCs w:val="28"/>
        </w:rPr>
      </w:pPr>
      <w:r>
        <w:rPr>
          <w:color w:val="0070C0"/>
          <w:sz w:val="20"/>
          <w:szCs w:val="20"/>
        </w:rPr>
        <w:t>Sede: Policlinico, Pad G, V piano farmacologia</w:t>
      </w:r>
    </w:p>
    <w:p w14:paraId="797976B0">
      <w:pPr>
        <w:shd w:val="clear" w:color="auto" w:fill="FFFFFF" w:themeFill="background1"/>
        <w:ind w:firstLine="720"/>
        <w:rPr>
          <w:color w:val="C00000"/>
          <w:sz w:val="20"/>
          <w:szCs w:val="28"/>
        </w:rPr>
      </w:pPr>
      <w:r>
        <w:rPr>
          <w:color w:val="0070C0"/>
          <w:sz w:val="20"/>
          <w:szCs w:val="20"/>
        </w:rPr>
        <w:t>Date: 11, 13, 18, 20 maggio. Ore 15-18</w:t>
      </w:r>
    </w:p>
    <w:p w14:paraId="5E865953">
      <w:pPr>
        <w:shd w:val="clear" w:color="auto" w:fill="FFFFFF" w:themeFill="background1"/>
        <w:ind w:firstLine="720"/>
        <w:rPr>
          <w:color w:val="C00000"/>
          <w:sz w:val="20"/>
          <w:szCs w:val="28"/>
        </w:rPr>
      </w:pPr>
      <w:r>
        <w:rPr>
          <w:color w:val="C00000"/>
          <w:sz w:val="20"/>
          <w:szCs w:val="28"/>
        </w:rPr>
        <w:t>PSICOFARMACOLOGIA SPECIALE (2CFU): prof. Calapai</w:t>
      </w:r>
    </w:p>
    <w:p w14:paraId="5E4229F8">
      <w:pPr>
        <w:shd w:val="clear" w:color="auto" w:fill="FFFFFF" w:themeFill="background1"/>
        <w:ind w:firstLine="720"/>
        <w:rPr>
          <w:color w:val="C00000"/>
          <w:sz w:val="20"/>
          <w:szCs w:val="28"/>
        </w:rPr>
      </w:pPr>
      <w:r>
        <w:rPr>
          <w:color w:val="0070C0"/>
          <w:sz w:val="20"/>
          <w:szCs w:val="20"/>
        </w:rPr>
        <w:t>Sede: Policlinico, Pad G, V piano farmacologia</w:t>
      </w:r>
    </w:p>
    <w:p w14:paraId="664EB447">
      <w:pPr>
        <w:shd w:val="clear" w:color="auto" w:fill="FFFFFF" w:themeFill="background1"/>
        <w:ind w:firstLine="720"/>
        <w:rPr>
          <w:color w:val="C00000"/>
          <w:sz w:val="20"/>
          <w:szCs w:val="28"/>
        </w:rPr>
      </w:pPr>
      <w:r>
        <w:rPr>
          <w:color w:val="0070C0"/>
          <w:sz w:val="20"/>
          <w:szCs w:val="20"/>
        </w:rPr>
        <w:t>Date: 16, 23, 30 aprile, 7 maggio. Ore 15-18</w:t>
      </w:r>
    </w:p>
    <w:p w14:paraId="2245FD2B">
      <w:pPr>
        <w:shd w:val="clear" w:color="auto" w:fill="FFFFFF" w:themeFill="background1"/>
        <w:ind w:firstLine="720"/>
        <w:rPr>
          <w:color w:val="C00000"/>
          <w:sz w:val="20"/>
          <w:szCs w:val="28"/>
        </w:rPr>
      </w:pPr>
    </w:p>
    <w:p w14:paraId="2D0317D4">
      <w:pPr>
        <w:shd w:val="clear" w:color="auto" w:fill="FFFFFF" w:themeFill="background1"/>
        <w:rPr>
          <w:iCs/>
          <w:sz w:val="20"/>
          <w:szCs w:val="20"/>
        </w:rPr>
      </w:pPr>
      <w:r>
        <w:rPr>
          <w:iCs/>
          <w:sz w:val="20"/>
          <w:szCs w:val="20"/>
        </w:rPr>
        <w:t>PSICLOGIA CLINICA NEI CONTESTI SANITARI E FORENSI (12 CFU): prof.ssa Martino, prof.ssa Spatola</w:t>
      </w:r>
    </w:p>
    <w:p w14:paraId="6AB5E22D">
      <w:pPr>
        <w:shd w:val="clear" w:color="auto" w:fill="FFFFFF" w:themeFill="background1"/>
        <w:rPr>
          <w:iCs/>
          <w:color w:val="EE0000"/>
          <w:sz w:val="20"/>
          <w:szCs w:val="20"/>
        </w:rPr>
      </w:pPr>
      <w:r>
        <w:rPr>
          <w:iCs/>
          <w:color w:val="EE0000"/>
          <w:sz w:val="20"/>
          <w:szCs w:val="20"/>
        </w:rPr>
        <w:tab/>
      </w:r>
      <w:r>
        <w:rPr>
          <w:iCs/>
          <w:color w:val="EE0000"/>
          <w:sz w:val="20"/>
          <w:szCs w:val="20"/>
        </w:rPr>
        <w:t>PSICOLOGIA CLINICA IN AMBITO FORENSE (6 CFU): prof.ssa Martino</w:t>
      </w:r>
    </w:p>
    <w:p w14:paraId="29B660FF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Sede: Aulario</w:t>
      </w:r>
    </w:p>
    <w:p w14:paraId="034236E8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09546F44">
      <w:pPr>
        <w:shd w:val="clear" w:color="auto" w:fill="FFFFFF" w:themeFill="background1"/>
        <w:rPr>
          <w:iCs/>
          <w:color w:val="EE0000"/>
          <w:sz w:val="20"/>
          <w:szCs w:val="20"/>
        </w:rPr>
      </w:pPr>
      <w:r>
        <w:rPr>
          <w:iCs/>
          <w:color w:val="EE0000"/>
          <w:sz w:val="20"/>
          <w:szCs w:val="20"/>
        </w:rPr>
        <w:tab/>
      </w:r>
      <w:r>
        <w:rPr>
          <w:iCs/>
          <w:color w:val="EE0000"/>
          <w:sz w:val="20"/>
          <w:szCs w:val="20"/>
        </w:rPr>
        <w:t>PSICOLOGIA CLINICA IN AMBITO SANITARIO (6 CFU): prof.ssa Spatola</w:t>
      </w:r>
    </w:p>
    <w:p w14:paraId="2C3ABB43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Sede: Aulario</w:t>
      </w:r>
    </w:p>
    <w:p w14:paraId="4F418A31">
      <w:pPr>
        <w:shd w:val="clear" w:color="auto" w:fill="FFFFFF" w:themeFill="background1"/>
        <w:ind w:firstLine="720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Date in tabella</w:t>
      </w:r>
    </w:p>
    <w:p w14:paraId="331BDEDD">
      <w:pPr>
        <w:shd w:val="clear" w:color="auto" w:fill="FFFFFF" w:themeFill="background1"/>
        <w:rPr>
          <w:iCs/>
          <w:color w:val="EE0000"/>
          <w:sz w:val="20"/>
          <w:szCs w:val="20"/>
        </w:rPr>
      </w:pPr>
    </w:p>
    <w:sectPr>
      <w:headerReference r:id="rId3" w:type="default"/>
      <w:pgSz w:w="16840" w:h="11910" w:orient="landscape"/>
      <w:pgMar w:top="720" w:right="720" w:bottom="720" w:left="720" w:header="73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5D3DC">
    <w:pPr>
      <w:pStyle w:val="5"/>
      <w:spacing w:line="14" w:lineRule="auto"/>
      <w:rPr>
        <w:b w:val="0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10147300</wp:posOffset>
              </wp:positionH>
              <wp:positionV relativeFrom="page">
                <wp:posOffset>450850</wp:posOffset>
              </wp:positionV>
              <wp:extent cx="114300" cy="16573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A39245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9pt;margin-top:35.5pt;height:13.05pt;width:9pt;mso-position-horizontal-relative:page;mso-position-vertical-relative:page;z-index:-251657216;mso-width-relative:page;mso-height-relative:page;" filled="f" stroked="f" coordsize="21600,21600" o:gfxdata="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U0h5tkAAAALAQAADwAAAAAAAAABACAAAAAiAAAAZHJzL2Rvd25yZXYu&#10;eG1sUEsBAhQAFAAAAAgAh07iQPrtBQP6AQAAAwQAAA4AAAAAAAAAAQAgAAAAKA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A39245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B2831"/>
    <w:multiLevelType w:val="multilevel"/>
    <w:tmpl w:val="00BB2831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3F"/>
    <w:rsid w:val="00007ACC"/>
    <w:rsid w:val="00007AEC"/>
    <w:rsid w:val="0001546F"/>
    <w:rsid w:val="00017F62"/>
    <w:rsid w:val="0002329D"/>
    <w:rsid w:val="00023445"/>
    <w:rsid w:val="00024F74"/>
    <w:rsid w:val="00025192"/>
    <w:rsid w:val="00026E71"/>
    <w:rsid w:val="00027CA6"/>
    <w:rsid w:val="0003183A"/>
    <w:rsid w:val="00032BB7"/>
    <w:rsid w:val="000371D2"/>
    <w:rsid w:val="000376BA"/>
    <w:rsid w:val="00050C55"/>
    <w:rsid w:val="00057A2E"/>
    <w:rsid w:val="00075FF1"/>
    <w:rsid w:val="00076960"/>
    <w:rsid w:val="0007744E"/>
    <w:rsid w:val="00085D19"/>
    <w:rsid w:val="000A3AD4"/>
    <w:rsid w:val="000B4B54"/>
    <w:rsid w:val="000B77EC"/>
    <w:rsid w:val="000C4EC8"/>
    <w:rsid w:val="000C6F68"/>
    <w:rsid w:val="000C7C65"/>
    <w:rsid w:val="00103302"/>
    <w:rsid w:val="00105D08"/>
    <w:rsid w:val="00111578"/>
    <w:rsid w:val="00114860"/>
    <w:rsid w:val="001206C2"/>
    <w:rsid w:val="00122C04"/>
    <w:rsid w:val="00130F00"/>
    <w:rsid w:val="001344D3"/>
    <w:rsid w:val="00146EAC"/>
    <w:rsid w:val="00151B1B"/>
    <w:rsid w:val="001605C6"/>
    <w:rsid w:val="0016740D"/>
    <w:rsid w:val="001707CB"/>
    <w:rsid w:val="00175B10"/>
    <w:rsid w:val="001822E8"/>
    <w:rsid w:val="00195AE1"/>
    <w:rsid w:val="00197580"/>
    <w:rsid w:val="001B1D8B"/>
    <w:rsid w:val="001B1E39"/>
    <w:rsid w:val="001B2377"/>
    <w:rsid w:val="001C0057"/>
    <w:rsid w:val="001C070C"/>
    <w:rsid w:val="001C377F"/>
    <w:rsid w:val="001C3A70"/>
    <w:rsid w:val="001C3F52"/>
    <w:rsid w:val="001D1E0C"/>
    <w:rsid w:val="001D56DB"/>
    <w:rsid w:val="001E0C85"/>
    <w:rsid w:val="001E44A1"/>
    <w:rsid w:val="001E581E"/>
    <w:rsid w:val="001F0CE0"/>
    <w:rsid w:val="001F2C24"/>
    <w:rsid w:val="001F617E"/>
    <w:rsid w:val="00201977"/>
    <w:rsid w:val="00202321"/>
    <w:rsid w:val="002041BC"/>
    <w:rsid w:val="00211CBB"/>
    <w:rsid w:val="0021391F"/>
    <w:rsid w:val="00215F90"/>
    <w:rsid w:val="00217F51"/>
    <w:rsid w:val="002224E0"/>
    <w:rsid w:val="00226C4B"/>
    <w:rsid w:val="00230BA1"/>
    <w:rsid w:val="00231619"/>
    <w:rsid w:val="00236789"/>
    <w:rsid w:val="00240F8F"/>
    <w:rsid w:val="002508C9"/>
    <w:rsid w:val="002531EB"/>
    <w:rsid w:val="00262A49"/>
    <w:rsid w:val="00267BE3"/>
    <w:rsid w:val="00272548"/>
    <w:rsid w:val="00272A51"/>
    <w:rsid w:val="002778A5"/>
    <w:rsid w:val="0028051E"/>
    <w:rsid w:val="00291C27"/>
    <w:rsid w:val="0029550E"/>
    <w:rsid w:val="00297E74"/>
    <w:rsid w:val="002A14E0"/>
    <w:rsid w:val="002A2EF8"/>
    <w:rsid w:val="002A7CB8"/>
    <w:rsid w:val="002B23AD"/>
    <w:rsid w:val="002D03C8"/>
    <w:rsid w:val="002D473B"/>
    <w:rsid w:val="002D6B84"/>
    <w:rsid w:val="002E47D4"/>
    <w:rsid w:val="002E7364"/>
    <w:rsid w:val="002E767C"/>
    <w:rsid w:val="002E7F70"/>
    <w:rsid w:val="002F3BDC"/>
    <w:rsid w:val="002F7D6E"/>
    <w:rsid w:val="003169DF"/>
    <w:rsid w:val="00317A4E"/>
    <w:rsid w:val="00322B53"/>
    <w:rsid w:val="00325290"/>
    <w:rsid w:val="00332C63"/>
    <w:rsid w:val="00344154"/>
    <w:rsid w:val="0034449F"/>
    <w:rsid w:val="00345111"/>
    <w:rsid w:val="0034565C"/>
    <w:rsid w:val="00350E53"/>
    <w:rsid w:val="00350E87"/>
    <w:rsid w:val="00361BBA"/>
    <w:rsid w:val="00366C04"/>
    <w:rsid w:val="003717BF"/>
    <w:rsid w:val="00372D5F"/>
    <w:rsid w:val="003818F0"/>
    <w:rsid w:val="00384CEB"/>
    <w:rsid w:val="00390E33"/>
    <w:rsid w:val="003960BC"/>
    <w:rsid w:val="00396138"/>
    <w:rsid w:val="00396750"/>
    <w:rsid w:val="003A1114"/>
    <w:rsid w:val="003A329B"/>
    <w:rsid w:val="003A44AF"/>
    <w:rsid w:val="003B2B82"/>
    <w:rsid w:val="003B6EDC"/>
    <w:rsid w:val="003C4187"/>
    <w:rsid w:val="003C65C3"/>
    <w:rsid w:val="003D4CE1"/>
    <w:rsid w:val="003E3C7E"/>
    <w:rsid w:val="003F2B8D"/>
    <w:rsid w:val="00402552"/>
    <w:rsid w:val="004028D4"/>
    <w:rsid w:val="00426C3A"/>
    <w:rsid w:val="0042750B"/>
    <w:rsid w:val="00437F5B"/>
    <w:rsid w:val="004453AB"/>
    <w:rsid w:val="00453A58"/>
    <w:rsid w:val="00465F56"/>
    <w:rsid w:val="004736DE"/>
    <w:rsid w:val="00473F71"/>
    <w:rsid w:val="00480A75"/>
    <w:rsid w:val="004820C9"/>
    <w:rsid w:val="00490480"/>
    <w:rsid w:val="00492E36"/>
    <w:rsid w:val="004958A1"/>
    <w:rsid w:val="004A3D3E"/>
    <w:rsid w:val="004A5907"/>
    <w:rsid w:val="004B37F4"/>
    <w:rsid w:val="004B396F"/>
    <w:rsid w:val="004B3B8F"/>
    <w:rsid w:val="004C3E63"/>
    <w:rsid w:val="004D0465"/>
    <w:rsid w:val="004E0FDB"/>
    <w:rsid w:val="004E360C"/>
    <w:rsid w:val="004E7891"/>
    <w:rsid w:val="004F1B94"/>
    <w:rsid w:val="004F1D0A"/>
    <w:rsid w:val="004F1F78"/>
    <w:rsid w:val="004F1FE9"/>
    <w:rsid w:val="004F31AD"/>
    <w:rsid w:val="005107FB"/>
    <w:rsid w:val="00512BE2"/>
    <w:rsid w:val="00513AE8"/>
    <w:rsid w:val="00516411"/>
    <w:rsid w:val="00516551"/>
    <w:rsid w:val="00516562"/>
    <w:rsid w:val="00522B4B"/>
    <w:rsid w:val="00531184"/>
    <w:rsid w:val="005409C5"/>
    <w:rsid w:val="00542EF1"/>
    <w:rsid w:val="00543BFF"/>
    <w:rsid w:val="00551E7A"/>
    <w:rsid w:val="00567857"/>
    <w:rsid w:val="00573237"/>
    <w:rsid w:val="00582AFD"/>
    <w:rsid w:val="00584932"/>
    <w:rsid w:val="00585AE3"/>
    <w:rsid w:val="00593E24"/>
    <w:rsid w:val="005A1480"/>
    <w:rsid w:val="005A5D37"/>
    <w:rsid w:val="005B30AC"/>
    <w:rsid w:val="005B4D36"/>
    <w:rsid w:val="005C0111"/>
    <w:rsid w:val="005C4DCF"/>
    <w:rsid w:val="005D5CBF"/>
    <w:rsid w:val="005E4837"/>
    <w:rsid w:val="005F48B0"/>
    <w:rsid w:val="00601589"/>
    <w:rsid w:val="00612D34"/>
    <w:rsid w:val="00615F4E"/>
    <w:rsid w:val="00616D79"/>
    <w:rsid w:val="00622E86"/>
    <w:rsid w:val="0062346E"/>
    <w:rsid w:val="00633FA1"/>
    <w:rsid w:val="00634714"/>
    <w:rsid w:val="0064573E"/>
    <w:rsid w:val="00650BDD"/>
    <w:rsid w:val="0065603A"/>
    <w:rsid w:val="0065738F"/>
    <w:rsid w:val="0066428C"/>
    <w:rsid w:val="006658B3"/>
    <w:rsid w:val="00666273"/>
    <w:rsid w:val="00672E46"/>
    <w:rsid w:val="00674303"/>
    <w:rsid w:val="006749CC"/>
    <w:rsid w:val="00675B5B"/>
    <w:rsid w:val="0067759D"/>
    <w:rsid w:val="00694AB2"/>
    <w:rsid w:val="00695924"/>
    <w:rsid w:val="006B2F22"/>
    <w:rsid w:val="006B5129"/>
    <w:rsid w:val="006E0B23"/>
    <w:rsid w:val="006E6FD3"/>
    <w:rsid w:val="006F45C3"/>
    <w:rsid w:val="007156DA"/>
    <w:rsid w:val="007163FA"/>
    <w:rsid w:val="00717002"/>
    <w:rsid w:val="007200C2"/>
    <w:rsid w:val="007303A9"/>
    <w:rsid w:val="00732435"/>
    <w:rsid w:val="00732741"/>
    <w:rsid w:val="0073313F"/>
    <w:rsid w:val="00736A32"/>
    <w:rsid w:val="00741BFD"/>
    <w:rsid w:val="007434AF"/>
    <w:rsid w:val="00752629"/>
    <w:rsid w:val="007723DA"/>
    <w:rsid w:val="00776F51"/>
    <w:rsid w:val="0079074A"/>
    <w:rsid w:val="00797E9A"/>
    <w:rsid w:val="007B2AC2"/>
    <w:rsid w:val="007B3B51"/>
    <w:rsid w:val="007B77B1"/>
    <w:rsid w:val="007C0881"/>
    <w:rsid w:val="007C5ED2"/>
    <w:rsid w:val="007D0D86"/>
    <w:rsid w:val="007D3F78"/>
    <w:rsid w:val="007D59D2"/>
    <w:rsid w:val="007D6815"/>
    <w:rsid w:val="007E09D0"/>
    <w:rsid w:val="007E3C20"/>
    <w:rsid w:val="007F2200"/>
    <w:rsid w:val="007F73B9"/>
    <w:rsid w:val="0082234E"/>
    <w:rsid w:val="00822574"/>
    <w:rsid w:val="008263BD"/>
    <w:rsid w:val="00842249"/>
    <w:rsid w:val="00855B27"/>
    <w:rsid w:val="0085667D"/>
    <w:rsid w:val="0086208E"/>
    <w:rsid w:val="008769E1"/>
    <w:rsid w:val="008938BA"/>
    <w:rsid w:val="008A3076"/>
    <w:rsid w:val="008A3FA7"/>
    <w:rsid w:val="008A42A3"/>
    <w:rsid w:val="008B2F4F"/>
    <w:rsid w:val="008B5284"/>
    <w:rsid w:val="008B543C"/>
    <w:rsid w:val="008B7D37"/>
    <w:rsid w:val="008C3298"/>
    <w:rsid w:val="008D0AC4"/>
    <w:rsid w:val="008D0CCB"/>
    <w:rsid w:val="008D48DA"/>
    <w:rsid w:val="008F5645"/>
    <w:rsid w:val="008F57B0"/>
    <w:rsid w:val="00902CB7"/>
    <w:rsid w:val="00906441"/>
    <w:rsid w:val="0092227A"/>
    <w:rsid w:val="009255AE"/>
    <w:rsid w:val="0095046F"/>
    <w:rsid w:val="009532CB"/>
    <w:rsid w:val="00957E42"/>
    <w:rsid w:val="00962497"/>
    <w:rsid w:val="00971A5B"/>
    <w:rsid w:val="00971D6E"/>
    <w:rsid w:val="009769D4"/>
    <w:rsid w:val="0098101D"/>
    <w:rsid w:val="00987F1A"/>
    <w:rsid w:val="009A24D6"/>
    <w:rsid w:val="009A4243"/>
    <w:rsid w:val="009A4833"/>
    <w:rsid w:val="009A601E"/>
    <w:rsid w:val="009B52D4"/>
    <w:rsid w:val="009D0794"/>
    <w:rsid w:val="009D3FC1"/>
    <w:rsid w:val="009D5735"/>
    <w:rsid w:val="009D5B66"/>
    <w:rsid w:val="009D7C32"/>
    <w:rsid w:val="009E3ED5"/>
    <w:rsid w:val="009E481B"/>
    <w:rsid w:val="00A04FC3"/>
    <w:rsid w:val="00A10215"/>
    <w:rsid w:val="00A13ABD"/>
    <w:rsid w:val="00A22BD7"/>
    <w:rsid w:val="00A26AF7"/>
    <w:rsid w:val="00A275FA"/>
    <w:rsid w:val="00A45F20"/>
    <w:rsid w:val="00A479AB"/>
    <w:rsid w:val="00A53C9F"/>
    <w:rsid w:val="00A547A5"/>
    <w:rsid w:val="00A66A57"/>
    <w:rsid w:val="00A67EB3"/>
    <w:rsid w:val="00A7348B"/>
    <w:rsid w:val="00A8551B"/>
    <w:rsid w:val="00A902FF"/>
    <w:rsid w:val="00AA0D76"/>
    <w:rsid w:val="00AB6587"/>
    <w:rsid w:val="00AC5212"/>
    <w:rsid w:val="00AE453B"/>
    <w:rsid w:val="00AE726B"/>
    <w:rsid w:val="00AE74A5"/>
    <w:rsid w:val="00B052F1"/>
    <w:rsid w:val="00B060CA"/>
    <w:rsid w:val="00B074F8"/>
    <w:rsid w:val="00B14390"/>
    <w:rsid w:val="00B23AF8"/>
    <w:rsid w:val="00B24EF2"/>
    <w:rsid w:val="00B47560"/>
    <w:rsid w:val="00B513EF"/>
    <w:rsid w:val="00B518D2"/>
    <w:rsid w:val="00B71A08"/>
    <w:rsid w:val="00B71A63"/>
    <w:rsid w:val="00B72B8B"/>
    <w:rsid w:val="00B72CCD"/>
    <w:rsid w:val="00B743A8"/>
    <w:rsid w:val="00B87963"/>
    <w:rsid w:val="00B9106A"/>
    <w:rsid w:val="00BA3684"/>
    <w:rsid w:val="00BC18E2"/>
    <w:rsid w:val="00BC45CC"/>
    <w:rsid w:val="00BC5B6B"/>
    <w:rsid w:val="00BD0791"/>
    <w:rsid w:val="00BE2336"/>
    <w:rsid w:val="00BE7D47"/>
    <w:rsid w:val="00C049E0"/>
    <w:rsid w:val="00C051D8"/>
    <w:rsid w:val="00C15604"/>
    <w:rsid w:val="00C25F04"/>
    <w:rsid w:val="00C35E78"/>
    <w:rsid w:val="00C45D45"/>
    <w:rsid w:val="00C463D1"/>
    <w:rsid w:val="00C50210"/>
    <w:rsid w:val="00C5583B"/>
    <w:rsid w:val="00C755A3"/>
    <w:rsid w:val="00C85249"/>
    <w:rsid w:val="00C877CF"/>
    <w:rsid w:val="00C90EDE"/>
    <w:rsid w:val="00C9236C"/>
    <w:rsid w:val="00CA6822"/>
    <w:rsid w:val="00CB3F4F"/>
    <w:rsid w:val="00CB76DA"/>
    <w:rsid w:val="00CE118E"/>
    <w:rsid w:val="00CE353F"/>
    <w:rsid w:val="00CF5810"/>
    <w:rsid w:val="00D0051A"/>
    <w:rsid w:val="00D05296"/>
    <w:rsid w:val="00D121D1"/>
    <w:rsid w:val="00D12A96"/>
    <w:rsid w:val="00D225C9"/>
    <w:rsid w:val="00D23700"/>
    <w:rsid w:val="00D23BAC"/>
    <w:rsid w:val="00D25E87"/>
    <w:rsid w:val="00D27F2A"/>
    <w:rsid w:val="00D335C1"/>
    <w:rsid w:val="00D3626F"/>
    <w:rsid w:val="00D46D64"/>
    <w:rsid w:val="00D52A46"/>
    <w:rsid w:val="00D54AF6"/>
    <w:rsid w:val="00D54EAB"/>
    <w:rsid w:val="00D61070"/>
    <w:rsid w:val="00D6184C"/>
    <w:rsid w:val="00D749E8"/>
    <w:rsid w:val="00D81CBB"/>
    <w:rsid w:val="00D9245A"/>
    <w:rsid w:val="00D94290"/>
    <w:rsid w:val="00DA1614"/>
    <w:rsid w:val="00DA16A2"/>
    <w:rsid w:val="00DA4C29"/>
    <w:rsid w:val="00DB09CB"/>
    <w:rsid w:val="00DC2A5C"/>
    <w:rsid w:val="00DC4955"/>
    <w:rsid w:val="00DD0D46"/>
    <w:rsid w:val="00DF46ED"/>
    <w:rsid w:val="00E032FA"/>
    <w:rsid w:val="00E07E1A"/>
    <w:rsid w:val="00E16F82"/>
    <w:rsid w:val="00E33503"/>
    <w:rsid w:val="00E346F3"/>
    <w:rsid w:val="00E43383"/>
    <w:rsid w:val="00E47FD8"/>
    <w:rsid w:val="00E50095"/>
    <w:rsid w:val="00E5409E"/>
    <w:rsid w:val="00E643F4"/>
    <w:rsid w:val="00E64B9A"/>
    <w:rsid w:val="00E667B0"/>
    <w:rsid w:val="00E71BC5"/>
    <w:rsid w:val="00E75727"/>
    <w:rsid w:val="00E773B8"/>
    <w:rsid w:val="00E8413A"/>
    <w:rsid w:val="00E87126"/>
    <w:rsid w:val="00E87AD8"/>
    <w:rsid w:val="00EA241C"/>
    <w:rsid w:val="00EA693D"/>
    <w:rsid w:val="00EC2C38"/>
    <w:rsid w:val="00EC55B0"/>
    <w:rsid w:val="00ED613C"/>
    <w:rsid w:val="00EF24F0"/>
    <w:rsid w:val="00EF29EB"/>
    <w:rsid w:val="00F03C9E"/>
    <w:rsid w:val="00F15391"/>
    <w:rsid w:val="00F365BB"/>
    <w:rsid w:val="00F36C21"/>
    <w:rsid w:val="00F4075A"/>
    <w:rsid w:val="00F4398A"/>
    <w:rsid w:val="00F506CA"/>
    <w:rsid w:val="00F520C1"/>
    <w:rsid w:val="00F53116"/>
    <w:rsid w:val="00F53DDC"/>
    <w:rsid w:val="00F56623"/>
    <w:rsid w:val="00F566BF"/>
    <w:rsid w:val="00F56C3B"/>
    <w:rsid w:val="00F64297"/>
    <w:rsid w:val="00F83165"/>
    <w:rsid w:val="00F86118"/>
    <w:rsid w:val="00F9145B"/>
    <w:rsid w:val="00F96A96"/>
    <w:rsid w:val="00F97268"/>
    <w:rsid w:val="00FA32B4"/>
    <w:rsid w:val="00FA562D"/>
    <w:rsid w:val="00FA584D"/>
    <w:rsid w:val="00FC6879"/>
    <w:rsid w:val="00FD242D"/>
    <w:rsid w:val="00FD2FB2"/>
    <w:rsid w:val="00FF4068"/>
    <w:rsid w:val="3951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it-IT" w:eastAsia="it-IT" w:bidi="it-IT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819"/>
        <w:tab w:val="right" w:pos="9638"/>
      </w:tabs>
    </w:p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819"/>
        <w:tab w:val="right" w:pos="9638"/>
      </w:tabs>
    </w:pPr>
  </w:style>
  <w:style w:type="table" w:styleId="8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Intestazione Carattere"/>
    <w:basedOn w:val="3"/>
    <w:link w:val="7"/>
    <w:uiPriority w:val="99"/>
    <w:rPr>
      <w:rFonts w:ascii="Times New Roman" w:hAnsi="Times New Roman" w:eastAsia="Times New Roman" w:cs="Times New Roman"/>
      <w:lang w:val="it-IT" w:eastAsia="it-IT" w:bidi="it-IT"/>
    </w:rPr>
  </w:style>
  <w:style w:type="character" w:customStyle="1" w:styleId="13">
    <w:name w:val="Piè di pagina Carattere"/>
    <w:basedOn w:val="3"/>
    <w:link w:val="6"/>
    <w:uiPriority w:val="99"/>
    <w:rPr>
      <w:rFonts w:ascii="Times New Roman" w:hAnsi="Times New Roman" w:eastAsia="Times New Roman" w:cs="Times New Roman"/>
      <w:lang w:val="it-IT" w:eastAsia="it-IT" w:bidi="it-IT"/>
    </w:rPr>
  </w:style>
  <w:style w:type="paragraph" w:customStyle="1" w:styleId="14">
    <w:name w:val="Corpo del testo"/>
    <w:basedOn w:val="1"/>
    <w:qFormat/>
    <w:uiPriority w:val="1"/>
    <w:rPr>
      <w:b/>
      <w:bCs/>
      <w:sz w:val="28"/>
      <w:szCs w:val="28"/>
    </w:rPr>
  </w:style>
  <w:style w:type="character" w:customStyle="1" w:styleId="15">
    <w:name w:val="Titolo 1 Carattere"/>
    <w:basedOn w:val="3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val="it-IT" w:eastAsia="it-IT" w:bidi="it-I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22B5F4-F7D3-4AC9-8A3E-E815B10506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473</Words>
  <Characters>2702</Characters>
  <Lines>22</Lines>
  <Paragraphs>6</Paragraphs>
  <TotalTime>0</TotalTime>
  <ScaleCrop>false</ScaleCrop>
  <LinksUpToDate>false</LinksUpToDate>
  <CharactersWithSpaces>3169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2026-03-31T10:56:00Z</dcterms:created>
  <dc:creator>Utente</dc:creator>
  <cp:lastModifiedBy>cportaro</cp:lastModifiedBy>
  <dcterms:modified xsi:type="dcterms:W3CDTF">2026-03-31T10:59:17Z</dcterms:modified>
  <dc:title>Microsoft Word - 2020-21 Calendario esami profitto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2020-11-19T00:00:00Z</vt:filetime>
  </property>
  <property fmtid="{D5CDD505-2E9C-101B-9397-08002B2CF9AE}" pid="4" name="KSOProductBuildVer">
    <vt:lpwstr>1033-12.2.0.22549</vt:lpwstr>
  </property>
  <property fmtid="{D5CDD505-2E9C-101B-9397-08002B2CF9AE}" pid="5" name="ICV">
    <vt:lpwstr>B1F03A2B6065491DA07469A1A99DC87D_13</vt:lpwstr>
  </property>
</Properties>
</file>